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8" w:rsidRDefault="00405EB2" w:rsidP="00194F68">
      <w:pPr>
        <w:pStyle w:val="Pa2"/>
        <w:spacing w:after="80"/>
        <w:rPr>
          <w:rFonts w:ascii="Times New Roman" w:hAnsi="Times New Roman" w:cs="Times New Roman"/>
          <w:color w:val="000000"/>
          <w:sz w:val="22"/>
          <w:szCs w:val="22"/>
        </w:rPr>
      </w:pPr>
      <w:r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The University of Mary Washington 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does not discriminate on the basis of race, color, </w:t>
      </w:r>
      <w:r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religion, 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national origin, </w:t>
      </w:r>
      <w:r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disability, 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sex, </w:t>
      </w:r>
      <w:r w:rsidRPr="00842A15">
        <w:rPr>
          <w:rFonts w:ascii="Times New Roman" w:hAnsi="Times New Roman" w:cs="Times New Roman"/>
          <w:color w:val="000000"/>
          <w:sz w:val="22"/>
          <w:szCs w:val="22"/>
        </w:rPr>
        <w:t>sexual orientation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 marital status, age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 or </w:t>
      </w:r>
      <w:r w:rsidRPr="00842A15">
        <w:rPr>
          <w:rFonts w:ascii="Times New Roman" w:hAnsi="Times New Roman" w:cs="Times New Roman"/>
          <w:color w:val="000000"/>
          <w:sz w:val="22"/>
          <w:szCs w:val="22"/>
        </w:rPr>
        <w:t>political affiliation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 in its programs and activities</w:t>
      </w:r>
      <w:r w:rsidRPr="00842A1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 The following person</w:t>
      </w:r>
      <w:r w:rsidRPr="00842A15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 ha</w:t>
      </w:r>
      <w:r w:rsidRPr="00842A15">
        <w:rPr>
          <w:rFonts w:ascii="Times New Roman" w:hAnsi="Times New Roman" w:cs="Times New Roman"/>
          <w:color w:val="000000"/>
          <w:sz w:val="22"/>
          <w:szCs w:val="22"/>
        </w:rPr>
        <w:t>ve</w:t>
      </w:r>
      <w:r w:rsidR="00194F68" w:rsidRPr="00842A15">
        <w:rPr>
          <w:rFonts w:ascii="Times New Roman" w:hAnsi="Times New Roman" w:cs="Times New Roman"/>
          <w:color w:val="000000"/>
          <w:sz w:val="22"/>
          <w:szCs w:val="22"/>
        </w:rPr>
        <w:t xml:space="preserve"> been designated to handle inquiries regarding the non-discrimination policies:</w:t>
      </w:r>
    </w:p>
    <w:p w:rsidR="00AC55D8" w:rsidRDefault="00AC55D8" w:rsidP="00AC55D8">
      <w:pPr>
        <w:pStyle w:val="Pa1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AC55D8" w:rsidRPr="00842A15" w:rsidRDefault="00AC55D8" w:rsidP="00AC55D8">
      <w:pPr>
        <w:pStyle w:val="Pa1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42A15">
        <w:rPr>
          <w:rFonts w:ascii="Times New Roman" w:hAnsi="Times New Roman" w:cs="Times New Roman"/>
          <w:color w:val="000000"/>
          <w:sz w:val="22"/>
          <w:szCs w:val="22"/>
        </w:rPr>
        <w:t>Sabrina Johnson</w:t>
      </w:r>
    </w:p>
    <w:p w:rsidR="00AC55D8" w:rsidRPr="00842A15" w:rsidRDefault="00AC55D8" w:rsidP="00AC55D8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Associate Vice President of Human Resources and Affirmative Action</w:t>
      </w:r>
      <w:r w:rsidRPr="004B38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842A15">
        <w:rPr>
          <w:rFonts w:ascii="Times New Roman" w:hAnsi="Times New Roman" w:cs="Times New Roman"/>
        </w:rPr>
        <w:t>AA/E</w:t>
      </w:r>
      <w:r w:rsidR="005E7010">
        <w:rPr>
          <w:rFonts w:ascii="Times New Roman" w:hAnsi="Times New Roman" w:cs="Times New Roman"/>
        </w:rPr>
        <w:t>E</w:t>
      </w:r>
      <w:r w:rsidRPr="00842A15">
        <w:rPr>
          <w:rFonts w:ascii="Times New Roman" w:hAnsi="Times New Roman" w:cs="Times New Roman"/>
        </w:rPr>
        <w:t>O Officer</w:t>
      </w:r>
    </w:p>
    <w:p w:rsidR="00AC55D8" w:rsidRPr="00842A15" w:rsidRDefault="00AC55D8" w:rsidP="00AC55D8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Office Location: Fairfax House</w:t>
      </w:r>
    </w:p>
    <w:p w:rsidR="00AC55D8" w:rsidRPr="00842A15" w:rsidRDefault="0089456E" w:rsidP="00AC55D8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AC55D8" w:rsidRPr="00842A15">
          <w:rPr>
            <w:rStyle w:val="Hyperlink"/>
            <w:rFonts w:ascii="Times New Roman" w:hAnsi="Times New Roman" w:cs="Times New Roman"/>
          </w:rPr>
          <w:t>sjohnson@umw.edu</w:t>
        </w:r>
      </w:hyperlink>
    </w:p>
    <w:p w:rsidR="00AC55D8" w:rsidRDefault="00AC55D8" w:rsidP="00AC55D8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540-654-1214</w:t>
      </w:r>
    </w:p>
    <w:p w:rsidR="00AC55D8" w:rsidRDefault="00AC55D8" w:rsidP="004B38BE">
      <w:pPr>
        <w:pStyle w:val="Pa1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94F68" w:rsidRPr="00842A15" w:rsidRDefault="000F743B" w:rsidP="004B38BE">
      <w:pPr>
        <w:pStyle w:val="Pa1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42A15">
        <w:rPr>
          <w:rFonts w:ascii="Times New Roman" w:hAnsi="Times New Roman" w:cs="Times New Roman"/>
          <w:color w:val="000000"/>
          <w:sz w:val="22"/>
          <w:szCs w:val="22"/>
        </w:rPr>
        <w:t>Dr. Leah Cox</w:t>
      </w:r>
    </w:p>
    <w:p w:rsidR="000F743B" w:rsidRPr="00842A15" w:rsidRDefault="000F743B" w:rsidP="004B38BE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Special Assistant to the President of Diversity and Inclusion</w:t>
      </w:r>
      <w:r w:rsidR="004B38BE">
        <w:rPr>
          <w:rFonts w:ascii="Times New Roman" w:hAnsi="Times New Roman" w:cs="Times New Roman"/>
        </w:rPr>
        <w:t xml:space="preserve"> and Title IX Coordinator</w:t>
      </w:r>
    </w:p>
    <w:p w:rsidR="000F743B" w:rsidRPr="00842A15" w:rsidRDefault="00A65075" w:rsidP="004B38BE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 xml:space="preserve">Office Location: </w:t>
      </w:r>
      <w:r w:rsidR="000F743B" w:rsidRPr="00842A15">
        <w:rPr>
          <w:rFonts w:ascii="Times New Roman" w:hAnsi="Times New Roman" w:cs="Times New Roman"/>
        </w:rPr>
        <w:t>George Washington Hall, Room 312</w:t>
      </w:r>
    </w:p>
    <w:p w:rsidR="000F743B" w:rsidRPr="00842A15" w:rsidRDefault="0089456E" w:rsidP="004B38B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0F743B" w:rsidRPr="00842A15">
          <w:rPr>
            <w:rStyle w:val="Hyperlink"/>
            <w:rFonts w:ascii="Times New Roman" w:hAnsi="Times New Roman" w:cs="Times New Roman"/>
          </w:rPr>
          <w:t>lcox@umw.edu</w:t>
        </w:r>
      </w:hyperlink>
    </w:p>
    <w:p w:rsidR="000F743B" w:rsidRDefault="000F743B" w:rsidP="004B38BE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540-654-2119</w:t>
      </w:r>
    </w:p>
    <w:p w:rsidR="009D5BED" w:rsidRDefault="009D5BED" w:rsidP="004B38BE">
      <w:pPr>
        <w:spacing w:after="0" w:line="240" w:lineRule="auto"/>
        <w:rPr>
          <w:rFonts w:ascii="Times New Roman" w:hAnsi="Times New Roman" w:cs="Times New Roman"/>
        </w:rPr>
      </w:pPr>
    </w:p>
    <w:p w:rsidR="009D5BED" w:rsidRDefault="009D5BED" w:rsidP="004B3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Sandra </w:t>
      </w:r>
      <w:proofErr w:type="spellStart"/>
      <w:r>
        <w:rPr>
          <w:rFonts w:ascii="Times New Roman" w:hAnsi="Times New Roman" w:cs="Times New Roman"/>
        </w:rPr>
        <w:t>Fritton</w:t>
      </w:r>
      <w:proofErr w:type="spellEnd"/>
    </w:p>
    <w:p w:rsidR="009D5BED" w:rsidRDefault="009D5BED" w:rsidP="004B3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Disability Resources</w:t>
      </w:r>
    </w:p>
    <w:p w:rsidR="009D5BED" w:rsidRDefault="009D5BED" w:rsidP="004B3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Location: Lee Hall, Room 401</w:t>
      </w:r>
    </w:p>
    <w:p w:rsidR="009D5BED" w:rsidRDefault="0089456E" w:rsidP="004B38B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9D5BED" w:rsidRPr="000E5AB7">
          <w:rPr>
            <w:rStyle w:val="Hyperlink"/>
            <w:rFonts w:ascii="Times New Roman" w:hAnsi="Times New Roman" w:cs="Times New Roman"/>
          </w:rPr>
          <w:t>sfritton@umw.edu</w:t>
        </w:r>
      </w:hyperlink>
    </w:p>
    <w:p w:rsidR="009D5BED" w:rsidRDefault="009D5BED" w:rsidP="004B3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540-654-1266</w:t>
      </w:r>
      <w:bookmarkStart w:id="0" w:name="_GoBack"/>
      <w:bookmarkEnd w:id="0"/>
    </w:p>
    <w:p w:rsidR="004B38BE" w:rsidRPr="00842A15" w:rsidRDefault="004B38BE" w:rsidP="004B38BE">
      <w:pPr>
        <w:spacing w:after="0" w:line="240" w:lineRule="auto"/>
        <w:rPr>
          <w:rFonts w:ascii="Times New Roman" w:hAnsi="Times New Roman" w:cs="Times New Roman"/>
        </w:rPr>
      </w:pPr>
    </w:p>
    <w:p w:rsidR="00A65075" w:rsidRPr="00842A15" w:rsidRDefault="00842A15" w:rsidP="004B38BE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Mailing Address:</w:t>
      </w:r>
    </w:p>
    <w:p w:rsidR="00842A15" w:rsidRPr="00842A15" w:rsidRDefault="00842A15" w:rsidP="004B38BE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University of Mary Washington</w:t>
      </w:r>
    </w:p>
    <w:p w:rsidR="00842A15" w:rsidRPr="00842A15" w:rsidRDefault="00842A15" w:rsidP="004B38BE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1301 College Avenue</w:t>
      </w:r>
    </w:p>
    <w:p w:rsidR="00842A15" w:rsidRPr="00842A15" w:rsidRDefault="00842A15" w:rsidP="004B38BE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</w:rPr>
        <w:t>Fredericksburg, VA 22401-5300</w:t>
      </w:r>
    </w:p>
    <w:p w:rsidR="004B38BE" w:rsidRDefault="004B38BE" w:rsidP="004B38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447C" w:rsidRPr="00842A15" w:rsidRDefault="00194F68" w:rsidP="004B38BE">
      <w:pPr>
        <w:spacing w:after="0" w:line="240" w:lineRule="auto"/>
        <w:rPr>
          <w:rFonts w:ascii="Times New Roman" w:hAnsi="Times New Roman" w:cs="Times New Roman"/>
        </w:rPr>
      </w:pPr>
      <w:r w:rsidRPr="00842A15">
        <w:rPr>
          <w:rFonts w:ascii="Times New Roman" w:hAnsi="Times New Roman" w:cs="Times New Roman"/>
          <w:color w:val="000000"/>
        </w:rPr>
        <w:t>For further information on notice of non-discrimination,</w:t>
      </w:r>
      <w:r w:rsidR="004B38BE">
        <w:rPr>
          <w:rFonts w:ascii="Times New Roman" w:hAnsi="Times New Roman" w:cs="Times New Roman"/>
          <w:color w:val="000000"/>
        </w:rPr>
        <w:t xml:space="preserve"> </w:t>
      </w:r>
      <w:r w:rsidR="004B38BE" w:rsidRPr="00842A15">
        <w:rPr>
          <w:rFonts w:ascii="Times New Roman" w:hAnsi="Times New Roman" w:cs="Times New Roman"/>
          <w:color w:val="000000"/>
        </w:rPr>
        <w:t>call 1-800-421-3481</w:t>
      </w:r>
      <w:r w:rsidR="004B38BE">
        <w:rPr>
          <w:rFonts w:ascii="Times New Roman" w:hAnsi="Times New Roman" w:cs="Times New Roman"/>
          <w:color w:val="000000"/>
        </w:rPr>
        <w:t xml:space="preserve">or </w:t>
      </w:r>
      <w:r w:rsidRPr="00842A15">
        <w:rPr>
          <w:rFonts w:ascii="Times New Roman" w:hAnsi="Times New Roman" w:cs="Times New Roman"/>
          <w:color w:val="000000"/>
        </w:rPr>
        <w:t xml:space="preserve">visit </w:t>
      </w:r>
      <w:hyperlink r:id="rId9" w:history="1">
        <w:r w:rsidR="00FB3CF5" w:rsidRPr="00157C44">
          <w:rPr>
            <w:rStyle w:val="Hyperlink"/>
            <w:rFonts w:ascii="Times New Roman" w:hAnsi="Times New Roman" w:cs="Times New Roman"/>
          </w:rPr>
          <w:t>http://wdcrobcolp01.ed.gov/CFAPPS/OCR/contactus.cfm</w:t>
        </w:r>
      </w:hyperlink>
      <w:r w:rsidR="00FB3CF5">
        <w:rPr>
          <w:rFonts w:ascii="Times New Roman" w:hAnsi="Times New Roman" w:cs="Times New Roman"/>
          <w:color w:val="000000"/>
        </w:rPr>
        <w:t xml:space="preserve"> </w:t>
      </w:r>
      <w:r w:rsidRPr="00842A15">
        <w:rPr>
          <w:rFonts w:ascii="Times New Roman" w:hAnsi="Times New Roman" w:cs="Times New Roman"/>
          <w:color w:val="000000"/>
        </w:rPr>
        <w:t xml:space="preserve">for the address and phone number of the </w:t>
      </w:r>
      <w:r w:rsidR="004B38BE">
        <w:rPr>
          <w:rFonts w:ascii="Times New Roman" w:hAnsi="Times New Roman" w:cs="Times New Roman"/>
          <w:color w:val="000000"/>
        </w:rPr>
        <w:t>office that serves your area</w:t>
      </w:r>
      <w:r w:rsidRPr="00842A15">
        <w:rPr>
          <w:rFonts w:ascii="Times New Roman" w:hAnsi="Times New Roman" w:cs="Times New Roman"/>
          <w:color w:val="000000"/>
        </w:rPr>
        <w:t>.</w:t>
      </w:r>
    </w:p>
    <w:sectPr w:rsidR="00EA447C" w:rsidRPr="00842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6E" w:rsidRDefault="0089456E" w:rsidP="00B305A7">
      <w:pPr>
        <w:spacing w:after="0" w:line="240" w:lineRule="auto"/>
      </w:pPr>
      <w:r>
        <w:separator/>
      </w:r>
    </w:p>
  </w:endnote>
  <w:endnote w:type="continuationSeparator" w:id="0">
    <w:p w:rsidR="0089456E" w:rsidRDefault="0089456E" w:rsidP="00B3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A7" w:rsidRDefault="00B3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A7" w:rsidRDefault="00B30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A7" w:rsidRDefault="00B3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6E" w:rsidRDefault="0089456E" w:rsidP="00B305A7">
      <w:pPr>
        <w:spacing w:after="0" w:line="240" w:lineRule="auto"/>
      </w:pPr>
      <w:r>
        <w:separator/>
      </w:r>
    </w:p>
  </w:footnote>
  <w:footnote w:type="continuationSeparator" w:id="0">
    <w:p w:rsidR="0089456E" w:rsidRDefault="0089456E" w:rsidP="00B3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A7" w:rsidRDefault="00B30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A7" w:rsidRDefault="00B30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A7" w:rsidRDefault="00B30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8"/>
    <w:rsid w:val="000F743B"/>
    <w:rsid w:val="00194F68"/>
    <w:rsid w:val="00405EB2"/>
    <w:rsid w:val="004B38BE"/>
    <w:rsid w:val="005D28B3"/>
    <w:rsid w:val="005E7010"/>
    <w:rsid w:val="007925FF"/>
    <w:rsid w:val="00842A15"/>
    <w:rsid w:val="0089456E"/>
    <w:rsid w:val="009D5BED"/>
    <w:rsid w:val="00A65075"/>
    <w:rsid w:val="00AC55D8"/>
    <w:rsid w:val="00B1068A"/>
    <w:rsid w:val="00B305A7"/>
    <w:rsid w:val="00BA5D4E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4AF8"/>
  <w15:docId w15:val="{96BA4C16-F42E-4075-AA97-568D40E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194F68"/>
    <w:pPr>
      <w:autoSpaceDE w:val="0"/>
      <w:autoSpaceDN w:val="0"/>
      <w:adjustRightInd w:val="0"/>
      <w:spacing w:after="0" w:line="241" w:lineRule="atLeast"/>
    </w:pPr>
    <w:rPr>
      <w:rFonts w:ascii="Times" w:hAnsi="Times" w:cs="Times"/>
      <w:sz w:val="24"/>
      <w:szCs w:val="24"/>
    </w:rPr>
  </w:style>
  <w:style w:type="character" w:customStyle="1" w:styleId="A5">
    <w:name w:val="A5"/>
    <w:uiPriority w:val="99"/>
    <w:rsid w:val="00194F68"/>
    <w:rPr>
      <w:color w:val="000000"/>
    </w:rPr>
  </w:style>
  <w:style w:type="paragraph" w:customStyle="1" w:styleId="Pa1">
    <w:name w:val="Pa1"/>
    <w:basedOn w:val="Normal"/>
    <w:next w:val="Normal"/>
    <w:uiPriority w:val="99"/>
    <w:rsid w:val="00194F68"/>
    <w:pPr>
      <w:autoSpaceDE w:val="0"/>
      <w:autoSpaceDN w:val="0"/>
      <w:adjustRightInd w:val="0"/>
      <w:spacing w:after="0" w:line="241" w:lineRule="atLeast"/>
    </w:pPr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5A7"/>
  </w:style>
  <w:style w:type="paragraph" w:styleId="Footer">
    <w:name w:val="footer"/>
    <w:basedOn w:val="Normal"/>
    <w:link w:val="FooterChar"/>
    <w:uiPriority w:val="99"/>
    <w:unhideWhenUsed/>
    <w:rsid w:val="00B3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itton@umw.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cox@umw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johnson@umw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dcrobcolp01.ed.gov/CFAPPS/OCR/contactus.c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Nee, Carrie</dc:creator>
  <cp:keywords/>
  <dc:description/>
  <cp:lastModifiedBy>Kelly Eury (keury)</cp:lastModifiedBy>
  <cp:revision>2</cp:revision>
  <dcterms:created xsi:type="dcterms:W3CDTF">2017-01-23T15:58:00Z</dcterms:created>
  <dcterms:modified xsi:type="dcterms:W3CDTF">2017-01-23T15:58:00Z</dcterms:modified>
</cp:coreProperties>
</file>